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4E" w:rsidRDefault="001E0F4E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Informace dle § 5 zákona č. 106/1999  Sb.</w:t>
      </w:r>
    </w:p>
    <w:p w:rsidR="001E0F4E" w:rsidRDefault="001E0F4E">
      <w:pPr>
        <w:rPr>
          <w:rFonts w:ascii="Times New Roman" w:hAnsi="Times New Roman" w:cs="Times New Roman"/>
        </w:rPr>
      </w:pPr>
    </w:p>
    <w:p w:rsidR="001E0F4E" w:rsidRDefault="001E0F4E">
      <w:pPr>
        <w:rPr>
          <w:rFonts w:ascii="Times New Roman" w:hAnsi="Times New Roman" w:cs="Times New Roman"/>
        </w:rPr>
      </w:pPr>
    </w:p>
    <w:p w:rsidR="001E0F4E" w:rsidRDefault="001E0F4E">
      <w:pPr>
        <w:pBdr>
          <w:bottom w:val="single" w:sz="6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svobodném přístupu k informacím, ve znění pozdějších předpisů.</w:t>
      </w:r>
    </w:p>
    <w:p w:rsidR="001E0F4E" w:rsidRDefault="001E0F4E">
      <w:pPr>
        <w:rPr>
          <w:rFonts w:ascii="Times New Roman" w:hAnsi="Times New Roman" w:cs="Times New Roman"/>
        </w:rPr>
      </w:pPr>
    </w:p>
    <w:p w:rsidR="001E0F4E" w:rsidRDefault="001E0F4E">
      <w:pPr>
        <w:rPr>
          <w:rFonts w:ascii="Franklin Gothic Demi" w:hAnsi="Franklin Gothic Demi" w:cs="Franklin Gothic Demi"/>
        </w:rPr>
      </w:pPr>
    </w:p>
    <w:p w:rsidR="001E0F4E" w:rsidRDefault="001E0F4E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NÁZEV DLE ZŘIZOVACÍ LISTINY: </w:t>
      </w:r>
    </w:p>
    <w:p w:rsidR="001E0F4E" w:rsidRDefault="001E0F4E">
      <w:pPr>
        <w:ind w:left="360"/>
        <w:rPr>
          <w:b/>
          <w:bCs/>
        </w:rPr>
      </w:pPr>
      <w:r>
        <w:rPr>
          <w:b/>
          <w:bCs/>
        </w:rPr>
        <w:t>Mateřská škola MILONICE, okr. Vyškov, příspěvková organizace</w:t>
      </w:r>
    </w:p>
    <w:p w:rsidR="001E0F4E" w:rsidRDefault="001E0F4E">
      <w:pPr>
        <w:ind w:left="360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Milonice 66 , 683 33 </w:t>
      </w:r>
    </w:p>
    <w:p w:rsidR="001E0F4E" w:rsidRDefault="001E0F4E">
      <w:pPr>
        <w:ind w:left="360"/>
        <w:rPr>
          <w:rFonts w:ascii="Times New Roman" w:hAnsi="Times New Roman" w:cs="Times New Roman"/>
          <w:b/>
          <w:bCs/>
        </w:rPr>
      </w:pPr>
    </w:p>
    <w:p w:rsidR="001E0F4E" w:rsidRDefault="001E0F4E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DŮVOD  A ZPŮSOB ZALOŽENÍ:</w:t>
      </w:r>
    </w:p>
    <w:p w:rsidR="001E0F4E" w:rsidRDefault="001E0F4E">
      <w:pPr>
        <w:rPr>
          <w:rFonts w:ascii="Franklin Gothic Demi" w:hAnsi="Franklin Gothic Demi" w:cs="Franklin Gothic Demi"/>
          <w:b/>
          <w:bCs/>
        </w:rPr>
      </w:pPr>
    </w:p>
    <w:p w:rsidR="001E0F4E" w:rsidRDefault="001E0F4E">
      <w:pPr>
        <w:rPr>
          <w:rFonts w:ascii="Times New Roman" w:hAnsi="Times New Roman" w:cs="Times New Roman"/>
        </w:rPr>
      </w:pPr>
      <w:r>
        <w:t xml:space="preserve">      Organizace byla zřízena usnesením zastupitelstva obce Milonice ke dni 1.1.2003 jako příspěvková organizace. Předmětem činnosti je poskytování předškolní vzdělávání , které zajišťuje všestrannou péči dětem předškolního věku a navazuje na výchovu v rodině.</w:t>
      </w:r>
    </w:p>
    <w:p w:rsidR="001E0F4E" w:rsidRDefault="001E0F4E">
      <w:pPr>
        <w:rPr>
          <w:rFonts w:ascii="Times New Roman" w:hAnsi="Times New Roman" w:cs="Times New Roman"/>
        </w:rPr>
      </w:pPr>
    </w:p>
    <w:p w:rsidR="001E0F4E" w:rsidRDefault="001E0F4E">
      <w:pPr>
        <w:rPr>
          <w:rFonts w:ascii="Times New Roman" w:hAnsi="Times New Roman" w:cs="Times New Roman"/>
        </w:rPr>
      </w:pPr>
      <w:r>
        <w:t xml:space="preserve">          Zřizovatel mateřské školy:</w:t>
      </w:r>
    </w:p>
    <w:p w:rsidR="001E0F4E" w:rsidRDefault="001E0F4E">
      <w:pPr>
        <w:rPr>
          <w:rFonts w:ascii="Times New Roman" w:hAnsi="Times New Roman" w:cs="Times New Roman"/>
        </w:rPr>
      </w:pPr>
    </w:p>
    <w:p w:rsidR="001E0F4E" w:rsidRDefault="001E0F4E">
      <w:r>
        <w:t>Zřizovatelem mateřské školy je obec Milonice, Milonice 118 , 683 33 Milonice</w:t>
      </w:r>
    </w:p>
    <w:p w:rsidR="001E0F4E" w:rsidRDefault="001E0F4E">
      <w:r>
        <w:t>Právní forma organizace : příspěvková organizace</w:t>
      </w:r>
    </w:p>
    <w:p w:rsidR="001E0F4E" w:rsidRDefault="001E0F4E"/>
    <w:p w:rsidR="001E0F4E" w:rsidRDefault="001E0F4E">
      <w:pPr>
        <w:rPr>
          <w:rFonts w:ascii="Franklin Gothic Demi" w:hAnsi="Franklin Gothic Demi" w:cs="Franklin Gothic Demi"/>
        </w:rPr>
      </w:pPr>
      <w:r>
        <w:t xml:space="preserve"> </w:t>
      </w:r>
    </w:p>
    <w:p w:rsidR="001E0F4E" w:rsidRDefault="001E0F4E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ORGANIZAČNÍ  STRUKTURA</w:t>
      </w:r>
    </w:p>
    <w:p w:rsidR="001E0F4E" w:rsidRDefault="001E0F4E">
      <w:r>
        <w:t>Mateřská škola je samostatným právním subjektem. Statutárním orgánem je ředitelka mateřské školy. Pedagogičtí pracovníci a provozní pracovníci- všichni jsou řízeni přímo ředitelkou školy.</w:t>
      </w:r>
    </w:p>
    <w:p w:rsidR="001E0F4E" w:rsidRDefault="001E0F4E"/>
    <w:p w:rsidR="001E0F4E" w:rsidRDefault="001E0F4E">
      <w:pPr>
        <w:rPr>
          <w:rFonts w:ascii="Times New Roman" w:hAnsi="Times New Roman" w:cs="Times New Roman"/>
        </w:rPr>
      </w:pPr>
      <w:r>
        <w:t>Součástí MŠ je školní jídelna, která zajišťuje školní stravování dětí a závodní stravování a doplňkovou činnost – stravování cizích strávníků.</w:t>
      </w:r>
    </w:p>
    <w:p w:rsidR="001E0F4E" w:rsidRDefault="001E0F4E">
      <w:pPr>
        <w:rPr>
          <w:rFonts w:ascii="Times New Roman" w:hAnsi="Times New Roman" w:cs="Times New Roman"/>
        </w:rPr>
      </w:pPr>
    </w:p>
    <w:p w:rsidR="001E0F4E" w:rsidRDefault="001E0F4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ascii="Calibri Light" w:hAnsi="Calibri Light" w:cs="Calibri Light"/>
          <w:b/>
          <w:bCs/>
        </w:rPr>
        <w:t>KONTAKTNÍ SPOJENÍ</w:t>
      </w:r>
      <w:r>
        <w:rPr>
          <w:rFonts w:ascii="Franklin Gothic Demi" w:hAnsi="Franklin Gothic Demi" w:cs="Franklin Gothic Demi"/>
          <w:b/>
          <w:bCs/>
        </w:rPr>
        <w:t xml:space="preserve"> </w:t>
      </w:r>
      <w:r>
        <w:rPr>
          <w:b/>
          <w:bCs/>
        </w:rPr>
        <w:t>:    Mateřská škola MILONICE, okr. Vyškov, příspěvková organizace</w:t>
      </w:r>
    </w:p>
    <w:p w:rsidR="001E0F4E" w:rsidRDefault="001E0F4E">
      <w:pPr>
        <w:rPr>
          <w:b/>
          <w:bCs/>
        </w:rPr>
      </w:pPr>
      <w:r>
        <w:rPr>
          <w:b/>
          <w:bCs/>
        </w:rPr>
        <w:t xml:space="preserve">                                                           Blanka Holubová – ředitelka MŠ</w:t>
      </w:r>
    </w:p>
    <w:p w:rsidR="001E0F4E" w:rsidRDefault="001E0F4E">
      <w:pPr>
        <w:rPr>
          <w:rFonts w:ascii="Times New Roman" w:hAnsi="Times New Roman" w:cs="Times New Roman"/>
        </w:rPr>
      </w:pPr>
      <w:r>
        <w:t>Údaje o jmenování ředitele školy do funkce : Obec Milonice ji jmenovala dne 1.8.2015 do funkce ředitelky Mateřské školy MILONICE, okr. Vyškov, příspěvková organizace.</w:t>
      </w:r>
    </w:p>
    <w:p w:rsidR="001E0F4E" w:rsidRDefault="001E0F4E">
      <w:r>
        <w:t>Kontaktní poštovní adresa : Milonice 66. 683 33 Nesovice</w:t>
      </w:r>
    </w:p>
    <w:p w:rsidR="001E0F4E" w:rsidRDefault="001E0F4E">
      <w:r>
        <w:t>Telefon : 517 367 576</w:t>
      </w:r>
    </w:p>
    <w:p w:rsidR="001E0F4E" w:rsidRDefault="001E0F4E">
      <w:pPr>
        <w:rPr>
          <w:rFonts w:ascii="Times New Roman" w:hAnsi="Times New Roman" w:cs="Times New Roman"/>
        </w:rPr>
      </w:pPr>
      <w:r>
        <w:t>Úřední hodiny : Ředitelka školy : PO- PÁ : po předchozí domluvě</w:t>
      </w:r>
    </w:p>
    <w:p w:rsidR="001E0F4E" w:rsidRDefault="001E0F4E">
      <w:pPr>
        <w:rPr>
          <w:rFonts w:ascii="Times New Roman" w:hAnsi="Times New Roman" w:cs="Times New Roman"/>
        </w:rPr>
      </w:pPr>
    </w:p>
    <w:p w:rsidR="001E0F4E" w:rsidRDefault="001E0F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b/>
          <w:bCs/>
        </w:rPr>
        <w:t>Adresa internetové stránky</w:t>
      </w:r>
      <w:r>
        <w:t xml:space="preserve">:   </w:t>
      </w:r>
      <w:hyperlink r:id="rId5" w:history="1">
        <w:r>
          <w:rPr>
            <w:rStyle w:val="Hyperlink"/>
            <w:rFonts w:ascii="Calibri" w:hAnsi="Calibri" w:cs="Calibri"/>
          </w:rPr>
          <w:t>www.msmilonice.cz</w:t>
        </w:r>
      </w:hyperlink>
    </w:p>
    <w:p w:rsidR="001E0F4E" w:rsidRDefault="001E0F4E">
      <w:pPr>
        <w:pStyle w:val="ListParagraph"/>
        <w:rPr>
          <w:rFonts w:ascii="Times New Roman" w:hAnsi="Times New Roman" w:cs="Times New Roman"/>
        </w:rPr>
      </w:pPr>
      <w:r>
        <w:rPr>
          <w:b/>
          <w:bCs/>
        </w:rPr>
        <w:t xml:space="preserve">E </w:t>
      </w:r>
      <w:r>
        <w:rPr>
          <w:rFonts w:ascii="Times New Roman" w:hAnsi="Times New Roman" w:cs="Times New Roman"/>
        </w:rPr>
        <w:t>-</w:t>
      </w:r>
      <w:r>
        <w:t xml:space="preserve">mail :                                        </w:t>
      </w:r>
      <w:hyperlink r:id="rId6" w:history="1">
        <w:r>
          <w:rPr>
            <w:rStyle w:val="Hyperlink"/>
            <w:rFonts w:ascii="Calibri" w:hAnsi="Calibri" w:cs="Calibri"/>
          </w:rPr>
          <w:t>msmilonice@lognet.info</w:t>
        </w:r>
      </w:hyperlink>
    </w:p>
    <w:p w:rsidR="001E0F4E" w:rsidRDefault="001E0F4E">
      <w:pPr>
        <w:pStyle w:val="ListParagraph"/>
      </w:pPr>
      <w:r>
        <w:rPr>
          <w:b/>
          <w:bCs/>
        </w:rPr>
        <w:t>ID datové schránky</w:t>
      </w:r>
      <w:r>
        <w:t>:                 iz3zaf</w:t>
      </w:r>
    </w:p>
    <w:p w:rsidR="001E0F4E" w:rsidRDefault="001E0F4E">
      <w:pPr>
        <w:pStyle w:val="ListParagraph"/>
      </w:pPr>
      <w:r>
        <w:rPr>
          <w:b/>
          <w:bCs/>
        </w:rPr>
        <w:t xml:space="preserve">Bankovní spojení </w:t>
      </w:r>
      <w:r>
        <w:t>:                    86 – 4167530247/0100</w:t>
      </w:r>
    </w:p>
    <w:p w:rsidR="001E0F4E" w:rsidRDefault="001E0F4E">
      <w:pPr>
        <w:pStyle w:val="ListParagraph"/>
      </w:pPr>
      <w:r>
        <w:rPr>
          <w:b/>
          <w:bCs/>
        </w:rPr>
        <w:t xml:space="preserve">IČO </w:t>
      </w:r>
      <w:r>
        <w:t>:                                             70987912</w:t>
      </w:r>
    </w:p>
    <w:p w:rsidR="001E0F4E" w:rsidRDefault="001E0F4E">
      <w:pPr>
        <w:pStyle w:val="ListParagraph"/>
      </w:pPr>
      <w:r>
        <w:rPr>
          <w:b/>
          <w:bCs/>
        </w:rPr>
        <w:t xml:space="preserve">DIČ </w:t>
      </w:r>
      <w:r>
        <w:t>:                                              Mateřská škola není plátcem DPH</w:t>
      </w:r>
    </w:p>
    <w:p w:rsidR="001E0F4E" w:rsidRDefault="001E0F4E">
      <w:pPr>
        <w:pStyle w:val="ListParagraph"/>
      </w:pPr>
    </w:p>
    <w:p w:rsidR="001E0F4E" w:rsidRDefault="001E0F4E">
      <w:pPr>
        <w:pStyle w:val="ListParagraph"/>
      </w:pPr>
    </w:p>
    <w:p w:rsidR="001E0F4E" w:rsidRDefault="001E0F4E">
      <w:pPr>
        <w:pStyle w:val="ListParagraph"/>
      </w:pPr>
    </w:p>
    <w:p w:rsidR="001E0F4E" w:rsidRDefault="001E0F4E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SEZNAM NEJDŮLEŽITĚJŠÍCH DOKUMENTŮ ŠKOLY:</w:t>
      </w:r>
    </w:p>
    <w:p w:rsidR="001E0F4E" w:rsidRDefault="001E0F4E">
      <w:pPr>
        <w:rPr>
          <w:rFonts w:ascii="Times New Roman" w:hAnsi="Times New Roman" w:cs="Times New Roman"/>
        </w:rPr>
      </w:pPr>
    </w:p>
    <w:p w:rsidR="001E0F4E" w:rsidRDefault="001E0F4E">
      <w:pPr>
        <w:ind w:left="720"/>
        <w:rPr>
          <w:rFonts w:ascii="Times New Roman" w:hAnsi="Times New Roman" w:cs="Times New Roman"/>
        </w:rPr>
      </w:pPr>
      <w:r>
        <w:t>Zřizovací listina vydaná zastupitelstvem obce Milonice ze dne 1.1.2003.</w:t>
      </w:r>
    </w:p>
    <w:p w:rsidR="001E0F4E" w:rsidRDefault="001E0F4E">
      <w:pPr>
        <w:ind w:left="720"/>
      </w:pPr>
      <w:r>
        <w:t>Údaje o jmenování ředitele školy do funkce za dne : 1.8.2015</w:t>
      </w:r>
    </w:p>
    <w:p w:rsidR="001E0F4E" w:rsidRDefault="001E0F4E">
      <w:pPr>
        <w:ind w:left="720"/>
      </w:pPr>
      <w:r>
        <w:t>Školní vzdělávací program      „ Krok za krokem, celým rokem“</w:t>
      </w:r>
    </w:p>
    <w:p w:rsidR="001E0F4E" w:rsidRDefault="001E0F4E">
      <w:pPr>
        <w:ind w:left="720"/>
      </w:pPr>
      <w:r>
        <w:t>Rozpočet 2017 -2019</w:t>
      </w:r>
    </w:p>
    <w:p w:rsidR="001E0F4E" w:rsidRDefault="001E0F4E">
      <w:pPr>
        <w:ind w:left="720"/>
      </w:pPr>
      <w:r>
        <w:t xml:space="preserve">Vnitřní dokumenty školy : </w:t>
      </w:r>
    </w:p>
    <w:p w:rsidR="001E0F4E" w:rsidRDefault="001E0F4E">
      <w:pPr>
        <w:ind w:left="720"/>
      </w:pPr>
    </w:p>
    <w:p w:rsidR="001E0F4E" w:rsidRDefault="001E0F4E">
      <w:pPr>
        <w:pStyle w:val="ListParagraph"/>
        <w:numPr>
          <w:ilvl w:val="0"/>
          <w:numId w:val="2"/>
        </w:numPr>
      </w:pPr>
      <w:r>
        <w:t>Organizační řád školy</w:t>
      </w:r>
    </w:p>
    <w:p w:rsidR="001E0F4E" w:rsidRDefault="001E0F4E">
      <w:pPr>
        <w:pStyle w:val="ListParagraph"/>
        <w:numPr>
          <w:ilvl w:val="0"/>
          <w:numId w:val="2"/>
        </w:numPr>
      </w:pPr>
      <w:r>
        <w:t>Školní řád</w:t>
      </w:r>
    </w:p>
    <w:p w:rsidR="001E0F4E" w:rsidRDefault="001E0F4E">
      <w:pPr>
        <w:pStyle w:val="ListParagraph"/>
        <w:numPr>
          <w:ilvl w:val="0"/>
          <w:numId w:val="2"/>
        </w:numPr>
      </w:pPr>
      <w:r>
        <w:t>Provozní řád</w:t>
      </w:r>
    </w:p>
    <w:p w:rsidR="001E0F4E" w:rsidRDefault="001E0F4E">
      <w:pPr>
        <w:pStyle w:val="ListParagraph"/>
        <w:numPr>
          <w:ilvl w:val="0"/>
          <w:numId w:val="2"/>
        </w:numPr>
      </w:pPr>
      <w:r>
        <w:t>Spisový a skartační řád</w:t>
      </w:r>
    </w:p>
    <w:p w:rsidR="001E0F4E" w:rsidRDefault="001E0F4E">
      <w:pPr>
        <w:pStyle w:val="ListParagraph"/>
        <w:numPr>
          <w:ilvl w:val="0"/>
          <w:numId w:val="2"/>
        </w:numPr>
      </w:pPr>
      <w:r>
        <w:t>Školní matrika</w:t>
      </w:r>
    </w:p>
    <w:p w:rsidR="001E0F4E" w:rsidRDefault="001E0F4E">
      <w:pPr>
        <w:pStyle w:val="ListParagraph"/>
        <w:numPr>
          <w:ilvl w:val="0"/>
          <w:numId w:val="2"/>
        </w:numPr>
      </w:pPr>
      <w:r>
        <w:t>Směrnice BOZP</w:t>
      </w:r>
    </w:p>
    <w:p w:rsidR="001E0F4E" w:rsidRDefault="001E0F4E">
      <w:pPr>
        <w:pStyle w:val="ListParagraph"/>
        <w:numPr>
          <w:ilvl w:val="0"/>
          <w:numId w:val="2"/>
        </w:numPr>
      </w:pPr>
      <w:r>
        <w:t>Vnitřní účetní směrnice</w:t>
      </w:r>
    </w:p>
    <w:p w:rsidR="001E0F4E" w:rsidRDefault="001E0F4E">
      <w:pPr>
        <w:pStyle w:val="ListParagraph"/>
        <w:numPr>
          <w:ilvl w:val="0"/>
          <w:numId w:val="2"/>
        </w:numPr>
      </w:pPr>
      <w:r>
        <w:t>Směrnice pro přijímání dětí do mateřské školy</w:t>
      </w:r>
    </w:p>
    <w:p w:rsidR="001E0F4E" w:rsidRDefault="001E0F4E">
      <w:pPr>
        <w:pStyle w:val="ListParagraph"/>
        <w:numPr>
          <w:ilvl w:val="0"/>
          <w:numId w:val="2"/>
        </w:numPr>
      </w:pPr>
      <w:r>
        <w:t>Směrnice o ochraně osobních údajů</w:t>
      </w:r>
    </w:p>
    <w:p w:rsidR="001E0F4E" w:rsidRDefault="001E0F4E">
      <w:pPr>
        <w:pStyle w:val="ListParagraph"/>
        <w:numPr>
          <w:ilvl w:val="0"/>
          <w:numId w:val="2"/>
        </w:numPr>
      </w:pPr>
      <w:r>
        <w:t>Směrnice o svobodném přístupu k informacím</w:t>
      </w:r>
    </w:p>
    <w:p w:rsidR="001E0F4E" w:rsidRDefault="001E0F4E">
      <w:pPr>
        <w:rPr>
          <w:rFonts w:ascii="Times New Roman" w:hAnsi="Times New Roman" w:cs="Times New Roman"/>
        </w:rPr>
      </w:pPr>
    </w:p>
    <w:p w:rsidR="001E0F4E" w:rsidRDefault="001E0F4E">
      <w:r>
        <w:t>Dokumenty jsou k nahlédnutí v Mateřské škole v době jejího provozu, některé jsou na webu mateřské školy Milonice.</w:t>
      </w:r>
      <w:bookmarkStart w:id="0" w:name="_GoBack"/>
      <w:bookmarkEnd w:id="0"/>
    </w:p>
    <w:p w:rsidR="001E0F4E" w:rsidRDefault="001E0F4E">
      <w:pPr>
        <w:rPr>
          <w:rFonts w:ascii="Times New Roman" w:hAnsi="Times New Roman" w:cs="Times New Roman"/>
        </w:rPr>
      </w:pPr>
    </w:p>
    <w:p w:rsidR="001E0F4E" w:rsidRDefault="001E0F4E">
      <w:r>
        <w:t>Přehled nejdůležitějších předpisů, podle kterých MŠ jedná a rozhoduje:</w:t>
      </w:r>
    </w:p>
    <w:p w:rsidR="001E0F4E" w:rsidRDefault="001E0F4E"/>
    <w:p w:rsidR="001E0F4E" w:rsidRDefault="001E0F4E">
      <w:pPr>
        <w:pStyle w:val="ListParagraph"/>
        <w:numPr>
          <w:ilvl w:val="0"/>
          <w:numId w:val="2"/>
        </w:numPr>
      </w:pPr>
      <w:r>
        <w:t>Zákon č.561/2004  Sb.,předškolním, základním, středním, vyšším odborném a jiném vzdělávání ( školský zákon), ve znění pozdějších předpisů.</w:t>
      </w:r>
    </w:p>
    <w:p w:rsidR="001E0F4E" w:rsidRDefault="001E0F4E">
      <w:pPr>
        <w:pStyle w:val="ListParagraph"/>
        <w:numPr>
          <w:ilvl w:val="0"/>
          <w:numId w:val="2"/>
        </w:numPr>
      </w:pPr>
      <w:r>
        <w:t>Zákon č. 563/2004., o pedagogických pracovnících a o změně některých zákonů, ve znění pozdějších předpisů</w:t>
      </w:r>
    </w:p>
    <w:p w:rsidR="001E0F4E" w:rsidRDefault="001E0F4E">
      <w:pPr>
        <w:pStyle w:val="ListParagraph"/>
        <w:numPr>
          <w:ilvl w:val="0"/>
          <w:numId w:val="2"/>
        </w:numPr>
      </w:pPr>
      <w:r>
        <w:t>Zákon č. 250 /2000 Sb., o rozpočtových pravidlech územních rozpočtů ve znění pozdějších předpisů</w:t>
      </w:r>
    </w:p>
    <w:p w:rsidR="001E0F4E" w:rsidRDefault="001E0F4E">
      <w:pPr>
        <w:pStyle w:val="ListParagraph"/>
        <w:numPr>
          <w:ilvl w:val="0"/>
          <w:numId w:val="2"/>
        </w:numPr>
      </w:pPr>
      <w:r>
        <w:t>Zákon č.563/1991 Sb., o účetnictví ve znění pozdějších předpisů</w:t>
      </w:r>
    </w:p>
    <w:p w:rsidR="001E0F4E" w:rsidRDefault="001E0F4E">
      <w:pPr>
        <w:pStyle w:val="ListParagraph"/>
        <w:numPr>
          <w:ilvl w:val="0"/>
          <w:numId w:val="2"/>
        </w:numPr>
      </w:pPr>
      <w:r>
        <w:t>Zákon č.106/1999 Sb., o svobodném přístupu k informacím, ve znění pozdějších předpisů</w:t>
      </w:r>
    </w:p>
    <w:p w:rsidR="001E0F4E" w:rsidRDefault="001E0F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t>Zákon č. 262/2006 Sb., zákoník práce, ve znění  pozdějších předpisů</w:t>
      </w:r>
    </w:p>
    <w:p w:rsidR="001E0F4E" w:rsidRDefault="001E0F4E">
      <w:pPr>
        <w:pStyle w:val="ListParagraph"/>
        <w:numPr>
          <w:ilvl w:val="0"/>
          <w:numId w:val="2"/>
        </w:numPr>
      </w:pPr>
      <w:r>
        <w:t>Zákon  č. 500/2004 Sb., správní řád, ve znění pozdějších předpisů</w:t>
      </w:r>
    </w:p>
    <w:p w:rsidR="001E0F4E" w:rsidRDefault="001E0F4E">
      <w:pPr>
        <w:pStyle w:val="ListParagraph"/>
        <w:numPr>
          <w:ilvl w:val="0"/>
          <w:numId w:val="2"/>
        </w:numPr>
      </w:pPr>
      <w:r>
        <w:t>Nařízení vlády č.75/2005 Sb.,o stanovení rozsahu přímé vyučovací, přímé výchovné,přímé speciálně pedagogické a přímé pedagogicko- psychologické činnosti pedagogických pracovníků, ve znění pozdějších předpisů</w:t>
      </w:r>
    </w:p>
    <w:p w:rsidR="001E0F4E" w:rsidRDefault="001E0F4E">
      <w:pPr>
        <w:pStyle w:val="ListParagraph"/>
        <w:numPr>
          <w:ilvl w:val="0"/>
          <w:numId w:val="2"/>
        </w:numPr>
      </w:pPr>
      <w:r>
        <w:t>Nařízení vlády č. 564/2006 Sb., o platových poměrech zaměstnanců ve veřejných službách a správě, ve znění pozdějších předpisů</w:t>
      </w:r>
    </w:p>
    <w:p w:rsidR="001E0F4E" w:rsidRDefault="001E0F4E">
      <w:pPr>
        <w:pStyle w:val="ListParagraph"/>
        <w:numPr>
          <w:ilvl w:val="0"/>
          <w:numId w:val="2"/>
        </w:numPr>
      </w:pPr>
      <w:r>
        <w:t>Nařízení vlády č.222/2010 Sb., o katalogu prací ve veřejných službách a správě</w:t>
      </w:r>
    </w:p>
    <w:p w:rsidR="001E0F4E" w:rsidRDefault="001E0F4E">
      <w:pPr>
        <w:pStyle w:val="ListParagraph"/>
        <w:numPr>
          <w:ilvl w:val="0"/>
          <w:numId w:val="2"/>
        </w:numPr>
      </w:pPr>
      <w:r>
        <w:t>Vyhláška č.14/2005 Sb.,  o předškolním vzdělávání, ve znění pozdějších předpisů</w:t>
      </w:r>
    </w:p>
    <w:p w:rsidR="001E0F4E" w:rsidRDefault="001E0F4E">
      <w:pPr>
        <w:pStyle w:val="ListParagraph"/>
        <w:numPr>
          <w:ilvl w:val="0"/>
          <w:numId w:val="2"/>
        </w:numPr>
      </w:pPr>
      <w:r>
        <w:t>Vyhláška č.442/2006 Sb., kterou se stanoví struktura informací zveřejňovaných o povinném subjektu</w:t>
      </w:r>
    </w:p>
    <w:p w:rsidR="001E0F4E" w:rsidRDefault="001E0F4E">
      <w:pPr>
        <w:pStyle w:val="ListParagraph"/>
        <w:numPr>
          <w:ilvl w:val="0"/>
          <w:numId w:val="2"/>
        </w:numPr>
      </w:pPr>
      <w:r>
        <w:t>Vyhláška č. 107/2005 Sb.,o školním stravování, ve znění pozdějších předpisů</w:t>
      </w:r>
    </w:p>
    <w:p w:rsidR="001E0F4E" w:rsidRDefault="001E0F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t>Vyhláška č. 114/2002 Sb., o fondu kulturních a sociálních potřeb, ve znění pozdějších předpisů</w:t>
      </w:r>
    </w:p>
    <w:p w:rsidR="001E0F4E" w:rsidRDefault="001E0F4E">
      <w:pPr>
        <w:pStyle w:val="ListParagraph"/>
        <w:numPr>
          <w:ilvl w:val="0"/>
          <w:numId w:val="2"/>
        </w:numPr>
      </w:pPr>
      <w:r>
        <w:t>Vyhláška č.410/2005 Sb., o hygienických požadavcích na prostory a provoz zařízení a provozoven pro výchovu a vzdělávání dětí a mladistvých, ve znění pozdějších předpisů</w:t>
      </w:r>
    </w:p>
    <w:p w:rsidR="001E0F4E" w:rsidRDefault="001E0F4E">
      <w:pPr>
        <w:rPr>
          <w:rFonts w:ascii="Times New Roman" w:hAnsi="Times New Roman" w:cs="Times New Roman"/>
        </w:rPr>
      </w:pPr>
    </w:p>
    <w:p w:rsidR="001E0F4E" w:rsidRDefault="001E0F4E">
      <w:pPr>
        <w:rPr>
          <w:rFonts w:ascii="Times New Roman" w:hAnsi="Times New Roman" w:cs="Times New Roman"/>
        </w:rPr>
      </w:pPr>
    </w:p>
    <w:p w:rsidR="001E0F4E" w:rsidRDefault="001E0F4E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POSKYTNUTÍ  INFORMACÍ  ŠKOLOU</w:t>
      </w:r>
    </w:p>
    <w:p w:rsidR="001E0F4E" w:rsidRDefault="001E0F4E">
      <w:pPr>
        <w:rPr>
          <w:rFonts w:ascii="Times New Roman" w:hAnsi="Times New Roman" w:cs="Times New Roman"/>
        </w:rPr>
      </w:pPr>
    </w:p>
    <w:p w:rsidR="001E0F4E" w:rsidRDefault="001E0F4E">
      <w:r>
        <w:t>Přístup k informacím školy:</w:t>
      </w:r>
    </w:p>
    <w:p w:rsidR="001E0F4E" w:rsidRDefault="001E0F4E"/>
    <w:p w:rsidR="001E0F4E" w:rsidRDefault="001E0F4E">
      <w:r>
        <w:t>Mateřská škola zveřejňuje informace těmito způsoby:</w:t>
      </w:r>
    </w:p>
    <w:p w:rsidR="001E0F4E" w:rsidRDefault="001E0F4E"/>
    <w:p w:rsidR="001E0F4E" w:rsidRDefault="001E0F4E">
      <w:pPr>
        <w:pStyle w:val="ListParagraph"/>
        <w:numPr>
          <w:ilvl w:val="0"/>
          <w:numId w:val="3"/>
        </w:numPr>
      </w:pPr>
      <w:r>
        <w:t>V dokumentech školy</w:t>
      </w:r>
    </w:p>
    <w:p w:rsidR="001E0F4E" w:rsidRDefault="001E0F4E">
      <w:pPr>
        <w:pStyle w:val="ListParagraph"/>
        <w:numPr>
          <w:ilvl w:val="0"/>
          <w:numId w:val="3"/>
        </w:numPr>
      </w:pPr>
      <w:r>
        <w:t>V ředitelně školy</w:t>
      </w:r>
    </w:p>
    <w:p w:rsidR="001E0F4E" w:rsidRDefault="001E0F4E">
      <w:pPr>
        <w:pStyle w:val="ListParagraph"/>
        <w:numPr>
          <w:ilvl w:val="0"/>
          <w:numId w:val="3"/>
        </w:numPr>
      </w:pPr>
      <w:r>
        <w:t>Na internetových stránkách školy</w:t>
      </w:r>
    </w:p>
    <w:p w:rsidR="001E0F4E" w:rsidRDefault="001E0F4E">
      <w:pPr>
        <w:pStyle w:val="ListParagraph"/>
        <w:numPr>
          <w:ilvl w:val="0"/>
          <w:numId w:val="3"/>
        </w:numPr>
      </w:pPr>
      <w:r>
        <w:t>Prostřednictvím osobního jednání se zákonnými zástupci dětí</w:t>
      </w:r>
    </w:p>
    <w:p w:rsidR="001E0F4E" w:rsidRDefault="001E0F4E">
      <w:pPr>
        <w:pStyle w:val="ListParagraph"/>
        <w:numPr>
          <w:ilvl w:val="0"/>
          <w:numId w:val="3"/>
        </w:numPr>
      </w:pPr>
      <w:r>
        <w:t>Prostřednictvím výroční zprávy ředitele školy</w:t>
      </w:r>
    </w:p>
    <w:p w:rsidR="001E0F4E" w:rsidRDefault="001E0F4E">
      <w:pPr>
        <w:pStyle w:val="ListParagraph"/>
        <w:numPr>
          <w:ilvl w:val="0"/>
          <w:numId w:val="3"/>
        </w:numPr>
      </w:pPr>
      <w:r>
        <w:t>Na nástěnce v šatně MŠ</w:t>
      </w:r>
    </w:p>
    <w:p w:rsidR="001E0F4E" w:rsidRDefault="001E0F4E">
      <w:pPr>
        <w:rPr>
          <w:rFonts w:ascii="Times New Roman" w:hAnsi="Times New Roman" w:cs="Times New Roman"/>
          <w:b/>
          <w:bCs/>
        </w:rPr>
      </w:pPr>
    </w:p>
    <w:p w:rsidR="001E0F4E" w:rsidRDefault="001E0F4E">
      <w:pPr>
        <w:rPr>
          <w:b/>
          <w:bCs/>
        </w:rPr>
      </w:pPr>
      <w:r>
        <w:rPr>
          <w:b/>
          <w:bCs/>
        </w:rPr>
        <w:t>Zveřejněné informace v dokumentech školy:</w:t>
      </w:r>
    </w:p>
    <w:p w:rsidR="001E0F4E" w:rsidRDefault="001E0F4E">
      <w:r>
        <w:t>Škola zveřejňuje informace pro veřejnost především prostřednictvím:</w:t>
      </w:r>
    </w:p>
    <w:p w:rsidR="001E0F4E" w:rsidRDefault="001E0F4E">
      <w:pPr>
        <w:pStyle w:val="ListParagraph"/>
        <w:numPr>
          <w:ilvl w:val="0"/>
          <w:numId w:val="2"/>
        </w:numPr>
      </w:pPr>
      <w:r>
        <w:t>Zprávy o činnosti školy</w:t>
      </w:r>
    </w:p>
    <w:p w:rsidR="001E0F4E" w:rsidRDefault="001E0F4E">
      <w:pPr>
        <w:pStyle w:val="ListParagraph"/>
        <w:numPr>
          <w:ilvl w:val="0"/>
          <w:numId w:val="2"/>
        </w:numPr>
      </w:pPr>
      <w:r>
        <w:t>Školního řádu</w:t>
      </w:r>
    </w:p>
    <w:p w:rsidR="001E0F4E" w:rsidRDefault="001E0F4E">
      <w:pPr>
        <w:pStyle w:val="ListParagraph"/>
        <w:numPr>
          <w:ilvl w:val="0"/>
          <w:numId w:val="2"/>
        </w:numPr>
      </w:pPr>
      <w:r>
        <w:t>Rozpočtu školy</w:t>
      </w:r>
    </w:p>
    <w:p w:rsidR="001E0F4E" w:rsidRDefault="001E0F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t>Inspekční zprávy České školní inspekce</w:t>
      </w:r>
    </w:p>
    <w:p w:rsidR="001E0F4E" w:rsidRDefault="001E0F4E">
      <w:pPr>
        <w:rPr>
          <w:rFonts w:ascii="Times New Roman" w:hAnsi="Times New Roman" w:cs="Times New Roman"/>
        </w:rPr>
      </w:pPr>
    </w:p>
    <w:p w:rsidR="001E0F4E" w:rsidRDefault="001E0F4E">
      <w:pPr>
        <w:rPr>
          <w:rFonts w:ascii="Calibri Light" w:hAnsi="Calibri Light" w:cs="Calibri Light"/>
        </w:rPr>
      </w:pPr>
    </w:p>
    <w:p w:rsidR="001E0F4E" w:rsidRDefault="001E0F4E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 VYŘIZOVÁNÍ  ŽÁDOSTÍ  O  POSKYTNUTÍ  INFORMACE:</w:t>
      </w:r>
    </w:p>
    <w:p w:rsidR="001E0F4E" w:rsidRDefault="001E0F4E">
      <w:pPr>
        <w:rPr>
          <w:rFonts w:ascii="Times New Roman" w:hAnsi="Times New Roman" w:cs="Times New Roman"/>
        </w:rPr>
      </w:pPr>
    </w:p>
    <w:p w:rsidR="001E0F4E" w:rsidRDefault="001E0F4E">
      <w:r>
        <w:t>Žádosti poskytnutí informace, stížnost, návrh,podnět či jiné lze podat osobně:</w:t>
      </w:r>
    </w:p>
    <w:p w:rsidR="001E0F4E" w:rsidRDefault="001E0F4E">
      <w:pPr>
        <w:pStyle w:val="ListParagraph"/>
        <w:numPr>
          <w:ilvl w:val="0"/>
          <w:numId w:val="3"/>
        </w:numPr>
      </w:pPr>
      <w:r>
        <w:t>U ředitelky školy, na adresu MŠ MILONICE</w:t>
      </w:r>
    </w:p>
    <w:p w:rsidR="001E0F4E" w:rsidRDefault="001E0F4E">
      <w:pPr>
        <w:pStyle w:val="ListParagraph"/>
        <w:numPr>
          <w:ilvl w:val="0"/>
          <w:numId w:val="3"/>
        </w:numPr>
      </w:pPr>
      <w:r>
        <w:t>Písemně na adresu :  Mateřská škola MILONICE, okr. Vyškov, příspěvková organizace</w:t>
      </w:r>
    </w:p>
    <w:p w:rsidR="001E0F4E" w:rsidRDefault="001E0F4E">
      <w:pPr>
        <w:pStyle w:val="ListParagraph"/>
      </w:pPr>
      <w:r>
        <w:t xml:space="preserve">                                       Milonice 66, 683 33 Nesovice</w:t>
      </w:r>
    </w:p>
    <w:p w:rsidR="001E0F4E" w:rsidRDefault="001E0F4E">
      <w:pPr>
        <w:pStyle w:val="ListParagraph"/>
      </w:pPr>
    </w:p>
    <w:p w:rsidR="001E0F4E" w:rsidRDefault="001E0F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t xml:space="preserve">Elektronicky na adresu : </w:t>
      </w:r>
      <w:hyperlink r:id="rId7" w:history="1">
        <w:r>
          <w:rPr>
            <w:rStyle w:val="Hyperlink"/>
            <w:rFonts w:ascii="Calibri" w:hAnsi="Calibri" w:cs="Calibri"/>
          </w:rPr>
          <w:t>msmilonice@longnet.info</w:t>
        </w:r>
      </w:hyperlink>
    </w:p>
    <w:p w:rsidR="001E0F4E" w:rsidRDefault="001E0F4E">
      <w:pPr>
        <w:rPr>
          <w:rFonts w:ascii="Times New Roman" w:hAnsi="Times New Roman" w:cs="Times New Roman"/>
        </w:rPr>
      </w:pPr>
    </w:p>
    <w:p w:rsidR="001E0F4E" w:rsidRDefault="001E0F4E">
      <w:pPr>
        <w:rPr>
          <w:rFonts w:ascii="Times New Roman" w:hAnsi="Times New Roman" w:cs="Times New Roman"/>
        </w:rPr>
      </w:pPr>
      <w:r>
        <w:t xml:space="preserve">Ze žádostí o poskytnutí informace musí být zřejmé, kterému povinnému subjektu je určena a že se žadatel domáhá poskytnutí informace ve smyslu zákona o svobodném přístupu k informacím.    </w:t>
      </w:r>
    </w:p>
    <w:p w:rsidR="001E0F4E" w:rsidRDefault="001E0F4E">
      <w:r>
        <w:t>Fyzická osoba  uvede v žádosti jméno, příjmení,datum narození,adresu místa trvalého pobytu nebo, není-li přihlášena k trvalému pobytu, adresa bydliště a adresu pro doručování, liší-li se od adresy místa trvalého pobytu nebo bydliště.</w:t>
      </w:r>
    </w:p>
    <w:p w:rsidR="001E0F4E" w:rsidRDefault="001E0F4E">
      <w:r>
        <w:t>Právnická osoba uvede název, identifikační číslo, adresu sídla a adresu pro doručování.</w:t>
      </w:r>
    </w:p>
    <w:p w:rsidR="001E0F4E" w:rsidRDefault="001E0F4E">
      <w:r>
        <w:t>Tato žádost musí obsahovat dané údaje podle zákona č.106/1999 Sb.,Neobsahuje –li žádost tyto údaje, není žádost podáním ve smyslu zákona o svobodném přístupu k informacím.</w:t>
      </w:r>
    </w:p>
    <w:p w:rsidR="001E0F4E" w:rsidRDefault="001E0F4E">
      <w:r>
        <w:t>Mateřská škola posoudí obsah žádosti a postupuje dle Směrnice  o svobodném přístupu k informacím:</w:t>
      </w:r>
    </w:p>
    <w:p w:rsidR="001E0F4E" w:rsidRDefault="001E0F4E"/>
    <w:p w:rsidR="001E0F4E" w:rsidRDefault="001E0F4E">
      <w:pPr>
        <w:pStyle w:val="ListParagraph"/>
        <w:numPr>
          <w:ilvl w:val="0"/>
          <w:numId w:val="2"/>
        </w:numPr>
      </w:pPr>
      <w:r>
        <w:t xml:space="preserve"> Brání-li nedostatek údajů o žadateli k vyřízení podání, vyzve žadatele ve lhůtě 7dnů ode dne podání žádosti, aby žádost doplnil.Nevyhoví-li žadatel této výzvě do 30 dnů ode dne jejího doručení, žádost odloží.</w:t>
      </w:r>
    </w:p>
    <w:p w:rsidR="001E0F4E" w:rsidRDefault="001E0F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t>V případě, že je žádost nesrozumitelná, není zřejmé, jaká informace je požadována, nebo je formulována příliš obecně, vyzve žadatele ve lhůtě  do 7 dnů podání žádosti, aby žádost upřesnil. Neupřesní-li žadatel žádost do 30 dnů, rozhodne o odmítnutí.</w:t>
      </w:r>
    </w:p>
    <w:p w:rsidR="001E0F4E" w:rsidRDefault="001E0F4E">
      <w:pPr>
        <w:pStyle w:val="ListParagraph"/>
        <w:numPr>
          <w:ilvl w:val="0"/>
          <w:numId w:val="2"/>
        </w:numPr>
      </w:pPr>
      <w:r>
        <w:t>V případě, že požadovaná informace se nevstahuje k jeho působnosti, žádost odloží a tuto odůvodněnou skutečnost sdělí do 7 dnů žadateli</w:t>
      </w:r>
    </w:p>
    <w:p w:rsidR="001E0F4E" w:rsidRDefault="001E0F4E">
      <w:pPr>
        <w:pStyle w:val="ListParagraph"/>
        <w:numPr>
          <w:ilvl w:val="0"/>
          <w:numId w:val="2"/>
        </w:numPr>
      </w:pPr>
      <w:r>
        <w:t>Poskytne-li požadovanou informaci ve lhůtě nejpozději do 15 dnů od přijetí podání nebo ode dne jeho plnění. Lhůtu pro poskytnutí informace je možno  prodloužit ze závažných důvodů, nejvýše však o deset dní.</w:t>
      </w:r>
    </w:p>
    <w:p w:rsidR="001E0F4E" w:rsidRDefault="001E0F4E">
      <w:r>
        <w:t>Rozhodnutí podle zákona č. 106/1999 Sb,. bude zasláno poštou, nebo e- mailem. Po předchozí domluvě jej lze obdržet osobně u ředitele školy.</w:t>
      </w:r>
    </w:p>
    <w:p w:rsidR="001E0F4E" w:rsidRDefault="001E0F4E">
      <w:r>
        <w:t>Příjem žádostí a dalších podání:</w:t>
      </w:r>
    </w:p>
    <w:p w:rsidR="001E0F4E" w:rsidRDefault="001E0F4E"/>
    <w:p w:rsidR="001E0F4E" w:rsidRDefault="001E0F4E">
      <w:r>
        <w:t>Osobně u ředitelky školy Blanky Holubové, která poskytuje informace, přijímá a vyřizuje stížnosti a vydává rozhodnutí.</w:t>
      </w:r>
    </w:p>
    <w:p w:rsidR="001E0F4E" w:rsidRDefault="001E0F4E"/>
    <w:p w:rsidR="001E0F4E" w:rsidRDefault="001E0F4E"/>
    <w:p w:rsidR="001E0F4E" w:rsidRDefault="001E0F4E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OPRAVNÉ PROSTŘEDKY:</w:t>
      </w:r>
    </w:p>
    <w:p w:rsidR="001E0F4E" w:rsidRDefault="001E0F4E">
      <w:pPr>
        <w:rPr>
          <w:rFonts w:ascii="Franklin Gothic Demi" w:hAnsi="Franklin Gothic Demi" w:cs="Franklin Gothic Demi"/>
          <w:b/>
          <w:bCs/>
        </w:rPr>
      </w:pPr>
    </w:p>
    <w:p w:rsidR="001E0F4E" w:rsidRDefault="001E0F4E">
      <w:pPr>
        <w:rPr>
          <w:rFonts w:ascii="Times New Roman" w:hAnsi="Times New Roman" w:cs="Times New Roman"/>
        </w:rPr>
      </w:pPr>
      <w:r>
        <w:t>Opravné prostředky je třeba podat vždy písemně. Lhůta podání opravného prostředku je stanovena v poučení příslušného rozhodnutí. Většinou je to do 15 dnů ode dne doručení rozhodnutí, pokud není v rozhodnutí nebo v právním předpise uvedeno jinak.</w:t>
      </w:r>
    </w:p>
    <w:p w:rsidR="001E0F4E" w:rsidRDefault="001E0F4E">
      <w:r>
        <w:t>Odvolacím orgánem proti rozhodnutí podle zákona č.106/1999 Sb,. pro Mateřskou školu  MILONICE, okr. Vyškov, příspěvková organizace je  obec Milonice.</w:t>
      </w:r>
    </w:p>
    <w:p w:rsidR="001E0F4E" w:rsidRDefault="001E0F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Calibri Light" w:hAnsi="Calibri Light" w:cs="Calibri Light"/>
          <w:b/>
          <w:bCs/>
        </w:rPr>
        <w:t>POPISY POSTUPŮ</w:t>
      </w:r>
      <w:r>
        <w:rPr>
          <w:b/>
          <w:bCs/>
        </w:rPr>
        <w:t xml:space="preserve">:    </w:t>
      </w:r>
      <w:r>
        <w:t>popisy životních situací včetně potřebných formulářů lze nalézt na internetových stránkách : http: // portal.gov.cz/portal/obcan/situace/</w:t>
      </w:r>
    </w:p>
    <w:p w:rsidR="001E0F4E" w:rsidRDefault="001E0F4E">
      <w:pPr>
        <w:rPr>
          <w:rFonts w:ascii="Calibri Light" w:hAnsi="Calibri Light" w:cs="Calibri Light"/>
        </w:rPr>
      </w:pPr>
    </w:p>
    <w:p w:rsidR="001E0F4E" w:rsidRDefault="001E0F4E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VYMEZENÍ  PRAVOMOCÍ  A PŮSOBNOSTI  ŘEDITELE ŠKOLY:</w:t>
      </w:r>
    </w:p>
    <w:p w:rsidR="001E0F4E" w:rsidRDefault="001E0F4E">
      <w:pPr>
        <w:pStyle w:val="ListParagraph"/>
      </w:pPr>
    </w:p>
    <w:p w:rsidR="001E0F4E" w:rsidRDefault="001E0F4E">
      <w:r>
        <w:t xml:space="preserve">§164 zákona č.561/2004 Sb,. školský zákon, ve znění pozdějších předpisů 1. Ředitel školy a školského zařízení a/ rozhoduje o všech záležitostech týkajících se poskytování vzdělávání a školských služeb, pokud zákon nestanoví jinak, b/ odpovídá za to, že škola a školské zařízení poskytuje vzdělávání a školské služby v souladu s tímto zákonem a vzdělávacími programy uvedenými v § 3,  c/ odpovídá za odbornou a pedagogickou úroveň vzdělávání a školských služeb, d/ vytváří podmínky pro výkon inspekční činnosti České školní inspekce a přijímá následná opatření, e/ vytváří podmínky pro další vzdělávání pedagogických pracovníků a pro práci školské rady, pokud se podle tohoto zákona zřizuje, f / zajišťuje, aby osoby uvedené v § 21 byly včas informovány o průběhu a výsledcích vzdělávání dítěte, žáka, studenta, g / zajišťuje spolupráci při uskutečňování programů zjišťování výsledků vzdělávání vyhlášené ministerstvem, h / odpovídá za zajištění dohledu nad dětmi a nezletilými žáky ve škole a školském zařízení.  2. Ředitel školy zřizuje pedagogickou radu jako svůj poradní orgán, projednává s ní všechny zásadní pedagogické dokumenty a opatření týkající se vzdělávací činnosti školy.Při svém rozhodování ředitel školy k názorům pedagogické rady přihlédne. Pedagogickou radu tvoří všichni pedagogičtí pracovníci školy. § 165 zákona č.561/2004 Sb., školský zákon, ve znění pozdějších předpisů. 3. Ředitel škola a školského zařízení , které zřizuje stát, kraj, obec, nebo svazek obcí, dále a/ stanovuje organizaci a podmínky provozu školy a školského zařízení, b/ odpovídá za použití finančních prostředků státního rozpočtu přidělených podle §160 až 163 v souladu s účelem, na které byly přiděleny.4. Ředitel školy a školského zařízení, které zřizuje stát, kraj, obec nebo svazek obcí, rozhoduje o právech a povinnostech v oblasti státní správy v těchto případech : </w:t>
      </w:r>
    </w:p>
    <w:p w:rsidR="001E0F4E" w:rsidRDefault="001E0F4E">
      <w:pPr>
        <w:numPr>
          <w:ilvl w:val="0"/>
          <w:numId w:val="3"/>
        </w:numPr>
      </w:pPr>
      <w:r>
        <w:t>zamítnutí žádosti o povolení individuálního vzdělávacího plánu podle § 18 a zamítnutí žádosti o přeřazení žáka nebo studenta do vyššího ročníku podle § 17 odst. 3</w:t>
      </w:r>
    </w:p>
    <w:p w:rsidR="001E0F4E" w:rsidRDefault="001E0F4E">
      <w:pPr>
        <w:numPr>
          <w:ilvl w:val="0"/>
          <w:numId w:val="3"/>
        </w:numPr>
      </w:pPr>
      <w:r>
        <w:t>přijetí dítěte k předškolnímu vzdělávání podle § 34 a ukončení předškolního vzdělávání podle §35, zařazení dítěte do přípravného stupně  základní školy speciální podle § 48a</w:t>
      </w:r>
    </w:p>
    <w:p w:rsidR="001E0F4E" w:rsidRDefault="001E0F4E">
      <w:pPr>
        <w:numPr>
          <w:ilvl w:val="0"/>
          <w:numId w:val="3"/>
        </w:numPr>
      </w:pPr>
      <w:r>
        <w:t>zařazení dítěte do přípravné třídy základní školy  podle § 47</w:t>
      </w:r>
    </w:p>
    <w:p w:rsidR="001E0F4E" w:rsidRDefault="001E0F4E">
      <w:pPr>
        <w:numPr>
          <w:ilvl w:val="0"/>
          <w:numId w:val="3"/>
        </w:numPr>
      </w:pPr>
      <w:r>
        <w:t>zamítnutí žádosti o odklad povinné školní docházky podle § 37</w:t>
      </w:r>
    </w:p>
    <w:p w:rsidR="001E0F4E" w:rsidRDefault="001E0F4E">
      <w:pPr>
        <w:numPr>
          <w:ilvl w:val="0"/>
          <w:numId w:val="3"/>
        </w:numPr>
      </w:pPr>
      <w:r>
        <w:t>převedení žáka do odpovídajícího  ročníku základní školy podle § 39 odst2</w:t>
      </w:r>
    </w:p>
    <w:p w:rsidR="001E0F4E" w:rsidRDefault="001E0F4E">
      <w:pPr>
        <w:numPr>
          <w:ilvl w:val="0"/>
          <w:numId w:val="3"/>
        </w:numPr>
      </w:pPr>
      <w:r>
        <w:t>přijetí k základnímu vzdělávání podle § 46, přestupu žáka podle § 49 odst.1, převedení žáka do jiného vzdělávacího programu podle § 49 odst.2 a zamítnutí žádosti o povolení pokračování v základním vzdělávání podle § 55 odst.2</w:t>
      </w:r>
    </w:p>
    <w:p w:rsidR="001E0F4E" w:rsidRDefault="001E0F4E">
      <w:pPr>
        <w:numPr>
          <w:ilvl w:val="0"/>
          <w:numId w:val="3"/>
        </w:numPr>
      </w:pPr>
      <w:r>
        <w:t>přijetí ke vzdělávání ve střední škole podle §59 a následujícíh, vyšší odborné škole podle § 93 a následujícíh a v konzervatoři podle § 88</w:t>
      </w:r>
    </w:p>
    <w:p w:rsidR="001E0F4E" w:rsidRDefault="001E0F4E">
      <w:pPr>
        <w:numPr>
          <w:ilvl w:val="0"/>
          <w:numId w:val="3"/>
        </w:numPr>
      </w:pPr>
      <w:r>
        <w:t>zamítnutí žádosti o přestup, změnu oboru vzdělávání, přerušení vzdělávání a opakování ročníku podle § 66a 97, zamítnutí žádosti o pokračování v základním vzdělávání podle § 55 odst1, podmíněné vyloučení a vyloučení žáka nebo studenta ze školy nebo školského zažízení podle § 31 odst.2 a4, zamítnutí žádosti o uznání dosaženého vzdělání podle § 70 a 100, povolení a zrušení povolení individuálního vzdělávání žáka podle § 41</w:t>
      </w:r>
    </w:p>
    <w:p w:rsidR="001E0F4E" w:rsidRDefault="001E0F4E">
      <w:pPr>
        <w:numPr>
          <w:ilvl w:val="0"/>
          <w:numId w:val="3"/>
        </w:numPr>
      </w:pPr>
      <w:r>
        <w:t>ředitelka školy umožní každému pořízení kopií informací uvedených v předcházejícím odstavci, tuto službu zabezpečuje na základě předložené žádosti.</w:t>
      </w:r>
    </w:p>
    <w:p w:rsidR="001E0F4E" w:rsidRDefault="001E0F4E">
      <w:pPr>
        <w:ind w:left="360"/>
      </w:pPr>
      <w:r>
        <w:t>Odvolání proti rozhodnutí ředitele školy, které souvisí s pravomocí ředitele školy podle zákona č.561/2004 Sb., školský zákon je možno podat v souladu s dikcí zákona č. 500/2004 Sb. – správní řád. Odvolacím orgánem je v tomto případě Krajský úřad Brno.</w:t>
      </w:r>
    </w:p>
    <w:p w:rsidR="001E0F4E" w:rsidRDefault="001E0F4E">
      <w:pPr>
        <w:ind w:left="360"/>
      </w:pPr>
    </w:p>
    <w:p w:rsidR="001E0F4E" w:rsidRDefault="001E0F4E">
      <w:pPr>
        <w:numPr>
          <w:ilvl w:val="0"/>
          <w:numId w:val="1"/>
        </w:numPr>
      </w:pPr>
      <w:r>
        <w:rPr>
          <w:b/>
          <w:bCs/>
        </w:rPr>
        <w:t>VYDANÉ PRÁVNÍ PŘEDPISY:</w:t>
      </w:r>
    </w:p>
    <w:p w:rsidR="001E0F4E" w:rsidRDefault="001E0F4E">
      <w:pPr>
        <w:rPr>
          <w:b/>
          <w:bCs/>
        </w:rPr>
      </w:pPr>
    </w:p>
    <w:p w:rsidR="001E0F4E" w:rsidRDefault="001E0F4E">
      <w:pPr>
        <w:rPr>
          <w:b/>
          <w:bCs/>
        </w:rPr>
      </w:pPr>
      <w:r>
        <w:rPr>
          <w:b/>
          <w:bCs/>
        </w:rPr>
        <w:t xml:space="preserve">Úhrada za poskytování informací :  Dokumenty </w:t>
      </w:r>
      <w:hyperlink r:id="rId8" w:history="1">
        <w:r>
          <w:rPr>
            <w:rStyle w:val="Hyperlink"/>
            <w:rFonts w:ascii="Calibri" w:hAnsi="Calibri" w:cs="Calibri"/>
            <w:b/>
            <w:bCs/>
          </w:rPr>
          <w:t>www.msmilonice</w:t>
        </w:r>
      </w:hyperlink>
      <w:r>
        <w:rPr>
          <w:b/>
          <w:bCs/>
        </w:rPr>
        <w:t>. cz</w:t>
      </w:r>
    </w:p>
    <w:p w:rsidR="001E0F4E" w:rsidRDefault="001E0F4E">
      <w:pPr>
        <w:rPr>
          <w:b/>
          <w:bCs/>
        </w:rPr>
      </w:pPr>
      <w:r>
        <w:rPr>
          <w:b/>
          <w:bCs/>
        </w:rPr>
        <w:t>Licenční smlouvy : nemáme</w:t>
      </w:r>
    </w:p>
    <w:p w:rsidR="001E0F4E" w:rsidRDefault="001E0F4E">
      <w:pPr>
        <w:rPr>
          <w:b/>
          <w:bCs/>
        </w:rPr>
      </w:pPr>
      <w:r>
        <w:rPr>
          <w:b/>
          <w:bCs/>
        </w:rPr>
        <w:t>Výroční zprávy o poskytování informací podle zákona č. 106/1999 Sb  www. msmilonice.cz</w:t>
      </w:r>
    </w:p>
    <w:p w:rsidR="001E0F4E" w:rsidRDefault="001E0F4E">
      <w:pPr>
        <w:rPr>
          <w:b/>
          <w:bCs/>
        </w:rPr>
      </w:pPr>
      <w:r>
        <w:rPr>
          <w:b/>
          <w:bCs/>
        </w:rPr>
        <w:t>Účetní výkazy MŠ      ( spisová skříň – ředitelna MŠ)</w:t>
      </w:r>
    </w:p>
    <w:p w:rsidR="001E0F4E" w:rsidRDefault="001E0F4E">
      <w:pPr>
        <w:rPr>
          <w:b/>
          <w:bCs/>
        </w:rPr>
      </w:pPr>
    </w:p>
    <w:p w:rsidR="001E0F4E" w:rsidRDefault="001E0F4E">
      <w:pPr>
        <w:rPr>
          <w:b/>
          <w:bCs/>
        </w:rPr>
      </w:pPr>
    </w:p>
    <w:p w:rsidR="001E0F4E" w:rsidRDefault="001E0F4E">
      <w:pPr>
        <w:rPr>
          <w:b/>
          <w:bCs/>
        </w:rPr>
      </w:pPr>
      <w:r>
        <w:rPr>
          <w:b/>
          <w:bCs/>
        </w:rPr>
        <w:t>Sazba nákladů na pořízení informace:</w:t>
      </w:r>
    </w:p>
    <w:p w:rsidR="001E0F4E" w:rsidRDefault="001E0F4E">
      <w:pPr>
        <w:rPr>
          <w:b/>
          <w:bCs/>
        </w:rPr>
      </w:pPr>
    </w:p>
    <w:p w:rsidR="001E0F4E" w:rsidRDefault="001E0F4E">
      <w:pPr>
        <w:rPr>
          <w:b/>
          <w:bCs/>
        </w:rPr>
      </w:pPr>
      <w:r>
        <w:rPr>
          <w:b/>
          <w:bCs/>
        </w:rPr>
        <w:t>Kopírování ……………………………………..3 Kč / A4</w:t>
      </w:r>
    </w:p>
    <w:p w:rsidR="001E0F4E" w:rsidRDefault="001E0F4E">
      <w:pPr>
        <w:rPr>
          <w:b/>
          <w:bCs/>
        </w:rPr>
      </w:pPr>
      <w:r>
        <w:rPr>
          <w:b/>
          <w:bCs/>
        </w:rPr>
        <w:t>Tisk na tiskárně PC ………………………… 3 Kč/A4</w:t>
      </w:r>
    </w:p>
    <w:p w:rsidR="001E0F4E" w:rsidRDefault="001E0F4E">
      <w:pPr>
        <w:rPr>
          <w:b/>
          <w:bCs/>
        </w:rPr>
      </w:pPr>
      <w:r>
        <w:rPr>
          <w:b/>
          <w:bCs/>
        </w:rPr>
        <w:t>Kopírování na přinesené / USB / ……………. 0 Kč</w:t>
      </w:r>
    </w:p>
    <w:p w:rsidR="001E0F4E" w:rsidRDefault="001E0F4E">
      <w:pPr>
        <w:rPr>
          <w:b/>
          <w:bCs/>
        </w:rPr>
      </w:pPr>
      <w:r>
        <w:rPr>
          <w:b/>
          <w:bCs/>
        </w:rPr>
        <w:t>Kopírování na CD …………………………………….20 KČ / CD</w:t>
      </w:r>
    </w:p>
    <w:p w:rsidR="001E0F4E" w:rsidRDefault="001E0F4E">
      <w:pPr>
        <w:rPr>
          <w:b/>
          <w:bCs/>
        </w:rPr>
      </w:pPr>
    </w:p>
    <w:p w:rsidR="001E0F4E" w:rsidRDefault="001E0F4E">
      <w:pPr>
        <w:rPr>
          <w:b/>
          <w:bCs/>
        </w:rPr>
      </w:pPr>
    </w:p>
    <w:p w:rsidR="001E0F4E" w:rsidRDefault="001E0F4E">
      <w:pPr>
        <w:rPr>
          <w:b/>
          <w:bCs/>
        </w:rPr>
      </w:pPr>
      <w:r>
        <w:rPr>
          <w:b/>
          <w:bCs/>
        </w:rPr>
        <w:t xml:space="preserve">Výroční zprávy o poskytování informací podle zákona č. 106/1999 Sb. za rok 2017   </w:t>
      </w:r>
    </w:p>
    <w:p w:rsidR="001E0F4E" w:rsidRDefault="001E0F4E">
      <w:pPr>
        <w:rPr>
          <w:b/>
          <w:bCs/>
        </w:rPr>
      </w:pPr>
    </w:p>
    <w:p w:rsidR="001E0F4E" w:rsidRDefault="001E0F4E">
      <w:pPr>
        <w:rPr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1E0F4E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1E0F4E" w:rsidRDefault="001E0F4E">
            <w:pPr>
              <w:rPr>
                <w:b/>
                <w:bCs/>
              </w:rPr>
            </w:pPr>
            <w:r>
              <w:rPr>
                <w:b/>
                <w:bCs/>
              </w:rPr>
              <w:t>Počet podaných Žádostí o informaci</w:t>
            </w:r>
          </w:p>
        </w:tc>
        <w:tc>
          <w:tcPr>
            <w:tcW w:w="4606" w:type="dxa"/>
          </w:tcPr>
          <w:p w:rsidR="001E0F4E" w:rsidRDefault="001E0F4E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1E0F4E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1E0F4E" w:rsidRDefault="001E0F4E">
            <w:pPr>
              <w:rPr>
                <w:b/>
                <w:bCs/>
              </w:rPr>
            </w:pPr>
            <w:r>
              <w:rPr>
                <w:b/>
                <w:bCs/>
              </w:rPr>
              <w:t>Počet vydaných rozhodnutí o odmítnutí žádosti</w:t>
            </w:r>
          </w:p>
        </w:tc>
        <w:tc>
          <w:tcPr>
            <w:tcW w:w="4606" w:type="dxa"/>
          </w:tcPr>
          <w:p w:rsidR="001E0F4E" w:rsidRDefault="001E0F4E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1E0F4E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1E0F4E" w:rsidRDefault="001E0F4E">
            <w:pPr>
              <w:rPr>
                <w:b/>
                <w:bCs/>
              </w:rPr>
            </w:pPr>
            <w:r>
              <w:rPr>
                <w:b/>
                <w:bCs/>
              </w:rPr>
              <w:t>Počet podaných odvolání proti rozhodnutí</w:t>
            </w:r>
          </w:p>
        </w:tc>
        <w:tc>
          <w:tcPr>
            <w:tcW w:w="4606" w:type="dxa"/>
          </w:tcPr>
          <w:p w:rsidR="001E0F4E" w:rsidRDefault="001E0F4E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1E0F4E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1E0F4E" w:rsidRDefault="001E0F4E">
            <w:pPr>
              <w:rPr>
                <w:b/>
                <w:bCs/>
              </w:rPr>
            </w:pPr>
            <w:r>
              <w:rPr>
                <w:b/>
                <w:bCs/>
              </w:rPr>
              <w:t>Opis podstatné části rozsudku</w:t>
            </w:r>
          </w:p>
        </w:tc>
        <w:tc>
          <w:tcPr>
            <w:tcW w:w="4606" w:type="dxa"/>
          </w:tcPr>
          <w:p w:rsidR="001E0F4E" w:rsidRDefault="001E0F4E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1E0F4E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1E0F4E" w:rsidRDefault="001E0F4E">
            <w:pPr>
              <w:rPr>
                <w:b/>
                <w:bCs/>
              </w:rPr>
            </w:pPr>
            <w:r>
              <w:rPr>
                <w:b/>
                <w:bCs/>
              </w:rPr>
              <w:t>Výčet poskytovaných výhradních licencí</w:t>
            </w:r>
          </w:p>
        </w:tc>
        <w:tc>
          <w:tcPr>
            <w:tcW w:w="4606" w:type="dxa"/>
          </w:tcPr>
          <w:p w:rsidR="001E0F4E" w:rsidRDefault="001E0F4E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1E0F4E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1E0F4E" w:rsidRDefault="001E0F4E">
            <w:pPr>
              <w:rPr>
                <w:b/>
                <w:bCs/>
              </w:rPr>
            </w:pPr>
            <w:r>
              <w:rPr>
                <w:b/>
                <w:bCs/>
              </w:rPr>
              <w:t>Počet stížností, důvody jejich podání a stručný popis způsobu jejich vyřízení</w:t>
            </w:r>
          </w:p>
        </w:tc>
        <w:tc>
          <w:tcPr>
            <w:tcW w:w="4606" w:type="dxa"/>
          </w:tcPr>
          <w:p w:rsidR="001E0F4E" w:rsidRDefault="001E0F4E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1E0F4E" w:rsidRDefault="001E0F4E">
      <w:pPr>
        <w:rPr>
          <w:b/>
          <w:bCs/>
        </w:rPr>
      </w:pPr>
    </w:p>
    <w:p w:rsidR="001E0F4E" w:rsidRDefault="001E0F4E">
      <w:pPr>
        <w:rPr>
          <w:b/>
          <w:bCs/>
        </w:rPr>
      </w:pPr>
      <w:r>
        <w:rPr>
          <w:b/>
          <w:bCs/>
        </w:rPr>
        <w:t xml:space="preserve"> Blanka Holubová – ředitelka MŠ Milonice</w:t>
      </w:r>
    </w:p>
    <w:p w:rsidR="001E0F4E" w:rsidRDefault="001E0F4E">
      <w:pPr>
        <w:rPr>
          <w:b/>
          <w:bCs/>
        </w:rPr>
      </w:pPr>
    </w:p>
    <w:p w:rsidR="001E0F4E" w:rsidRDefault="001E0F4E"/>
    <w:p w:rsidR="001E0F4E" w:rsidRDefault="001E0F4E">
      <w:pPr>
        <w:ind w:left="360"/>
      </w:pPr>
    </w:p>
    <w:p w:rsidR="001E0F4E" w:rsidRDefault="001E0F4E">
      <w:pPr>
        <w:pStyle w:val="ListParagraph"/>
        <w:rPr>
          <w:rFonts w:ascii="Bodoni MT Condensed" w:hAnsi="Bodoni MT Condensed" w:cs="Bodoni MT Condensed"/>
          <w:b/>
          <w:bCs/>
        </w:rPr>
      </w:pPr>
    </w:p>
    <w:p w:rsidR="001E0F4E" w:rsidRDefault="001E0F4E">
      <w:pPr>
        <w:pStyle w:val="ListParagraph"/>
        <w:rPr>
          <w:rFonts w:ascii="Bodoni MT Condensed" w:hAnsi="Bodoni MT Condensed" w:cs="Bodoni MT Condensed"/>
          <w:b/>
          <w:bCs/>
        </w:rPr>
      </w:pPr>
    </w:p>
    <w:p w:rsidR="001E0F4E" w:rsidRDefault="001E0F4E">
      <w:pPr>
        <w:pStyle w:val="ListParagraph"/>
      </w:pPr>
      <w:r>
        <w:t xml:space="preserve"> </w:t>
      </w:r>
    </w:p>
    <w:p w:rsidR="001E0F4E" w:rsidRDefault="001E0F4E">
      <w:pPr>
        <w:pStyle w:val="ListParagraph"/>
      </w:pPr>
    </w:p>
    <w:p w:rsidR="001E0F4E" w:rsidRDefault="001E0F4E">
      <w:pPr>
        <w:pStyle w:val="ListParagraph"/>
      </w:pPr>
    </w:p>
    <w:p w:rsidR="001E0F4E" w:rsidRDefault="001E0F4E">
      <w:pPr>
        <w:pStyle w:val="ListParagraph"/>
      </w:pPr>
      <w:r>
        <w:t xml:space="preserve">  </w:t>
      </w:r>
    </w:p>
    <w:p w:rsidR="001E0F4E" w:rsidRDefault="001E0F4E">
      <w:pPr>
        <w:pStyle w:val="ListParagraph"/>
        <w:rPr>
          <w:rFonts w:ascii="Times New Roman" w:hAnsi="Times New Roman" w:cs="Times New Roman"/>
        </w:rPr>
      </w:pPr>
      <w:r>
        <w:t xml:space="preserve">  </w:t>
      </w:r>
    </w:p>
    <w:p w:rsidR="001E0F4E" w:rsidRDefault="001E0F4E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                                                            </w:t>
      </w:r>
    </w:p>
    <w:p w:rsidR="001E0F4E" w:rsidRDefault="001E0F4E">
      <w:pPr>
        <w:pStyle w:val="ListParagraph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                                               </w:t>
      </w:r>
    </w:p>
    <w:p w:rsidR="001E0F4E" w:rsidRDefault="001E0F4E">
      <w:r>
        <w:t xml:space="preserve">       </w:t>
      </w:r>
    </w:p>
    <w:sectPr w:rsidR="001E0F4E" w:rsidSect="001E0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altName w:val="Franklin Gothic Medium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Bodoni MT Condensed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3AF4"/>
    <w:multiLevelType w:val="hybridMultilevel"/>
    <w:tmpl w:val="0A884E4C"/>
    <w:lvl w:ilvl="0" w:tplc="122A574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36C7D14"/>
    <w:multiLevelType w:val="hybridMultilevel"/>
    <w:tmpl w:val="C9CE6112"/>
    <w:lvl w:ilvl="0" w:tplc="01F460E0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5E036528"/>
    <w:multiLevelType w:val="hybridMultilevel"/>
    <w:tmpl w:val="573AA13A"/>
    <w:lvl w:ilvl="0" w:tplc="040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F4E"/>
    <w:rsid w:val="001E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rPr>
      <w:rFonts w:ascii="Times New Roman" w:hAnsi="Times New Roman" w:cs="Times New Roman"/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iloni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milonice@longnet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milonice@lognet.info" TargetMode="External"/><Relationship Id="rId5" Type="http://schemas.openxmlformats.org/officeDocument/2006/relationships/hyperlink" Target="http://www.msmilonic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1783</Words>
  <Characters>10166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dle § 5 zákona č</dc:title>
  <dc:subject/>
  <dc:creator>skolka</dc:creator>
  <cp:keywords/>
  <dc:description/>
  <cp:lastModifiedBy>M</cp:lastModifiedBy>
  <cp:revision>2</cp:revision>
  <dcterms:created xsi:type="dcterms:W3CDTF">2019-03-27T13:51:00Z</dcterms:created>
  <dcterms:modified xsi:type="dcterms:W3CDTF">2019-03-27T13:51:00Z</dcterms:modified>
</cp:coreProperties>
</file>